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844" w:rsidRDefault="00500844" w:rsidP="00C266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-739140</wp:posOffset>
            </wp:positionV>
            <wp:extent cx="7496175" cy="10677525"/>
            <wp:effectExtent l="19050" t="0" r="9525" b="0"/>
            <wp:wrapNone/>
            <wp:docPr id="2" name="Рисунок 1" descr="C:\Users\Евгения\Desktop\защит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защитники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0844" w:rsidRPr="00500844" w:rsidRDefault="00500844" w:rsidP="00500844">
      <w:pPr>
        <w:jc w:val="center"/>
        <w:rPr>
          <w:rFonts w:ascii="Times New Roman" w:hAnsi="Times New Roman" w:cs="Times New Roman"/>
          <w:sz w:val="28"/>
        </w:rPr>
      </w:pPr>
      <w:r w:rsidRPr="00500844"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</w:t>
      </w:r>
    </w:p>
    <w:p w:rsidR="00500844" w:rsidRPr="00500844" w:rsidRDefault="00500844" w:rsidP="00500844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500844">
        <w:rPr>
          <w:rFonts w:ascii="Times New Roman" w:hAnsi="Times New Roman" w:cs="Times New Roman"/>
          <w:sz w:val="28"/>
        </w:rPr>
        <w:t>Казанцевский</w:t>
      </w:r>
      <w:proofErr w:type="spellEnd"/>
      <w:r w:rsidRPr="00500844">
        <w:rPr>
          <w:rFonts w:ascii="Times New Roman" w:hAnsi="Times New Roman" w:cs="Times New Roman"/>
          <w:sz w:val="28"/>
        </w:rPr>
        <w:t xml:space="preserve"> детский сад</w:t>
      </w:r>
    </w:p>
    <w:p w:rsidR="00500844" w:rsidRDefault="00500844" w:rsidP="00500844">
      <w:pPr>
        <w:jc w:val="center"/>
        <w:rPr>
          <w:rFonts w:ascii="Times New Roman" w:hAnsi="Times New Roman" w:cs="Times New Roman"/>
          <w:sz w:val="28"/>
        </w:rPr>
      </w:pPr>
    </w:p>
    <w:p w:rsidR="00500844" w:rsidRDefault="00500844" w:rsidP="00500844">
      <w:pPr>
        <w:jc w:val="center"/>
        <w:rPr>
          <w:rFonts w:ascii="Times New Roman" w:hAnsi="Times New Roman" w:cs="Times New Roman"/>
          <w:sz w:val="28"/>
        </w:rPr>
      </w:pPr>
    </w:p>
    <w:p w:rsidR="00500844" w:rsidRDefault="00500844" w:rsidP="00500844">
      <w:pPr>
        <w:jc w:val="center"/>
        <w:rPr>
          <w:rFonts w:ascii="Times New Roman" w:hAnsi="Times New Roman" w:cs="Times New Roman"/>
          <w:sz w:val="28"/>
        </w:rPr>
      </w:pPr>
    </w:p>
    <w:p w:rsidR="00500844" w:rsidRDefault="00500844" w:rsidP="00500844">
      <w:pPr>
        <w:jc w:val="center"/>
        <w:rPr>
          <w:rFonts w:ascii="Times New Roman" w:hAnsi="Times New Roman" w:cs="Times New Roman"/>
          <w:sz w:val="28"/>
        </w:rPr>
      </w:pPr>
    </w:p>
    <w:p w:rsidR="00500844" w:rsidRPr="00770E60" w:rsidRDefault="00500844" w:rsidP="00500844">
      <w:pPr>
        <w:jc w:val="center"/>
        <w:rPr>
          <w:rFonts w:ascii="Times New Roman" w:hAnsi="Times New Roman" w:cs="Times New Roman"/>
          <w:b/>
          <w:sz w:val="72"/>
        </w:rPr>
      </w:pPr>
      <w:r w:rsidRPr="00770E60">
        <w:rPr>
          <w:rFonts w:ascii="Times New Roman" w:hAnsi="Times New Roman" w:cs="Times New Roman"/>
          <w:b/>
          <w:sz w:val="72"/>
        </w:rPr>
        <w:t>ПОРТФОЛИО ПРОЕКТА</w:t>
      </w:r>
    </w:p>
    <w:p w:rsidR="00500844" w:rsidRPr="00770E60" w:rsidRDefault="00500844" w:rsidP="00500844">
      <w:pPr>
        <w:jc w:val="center"/>
        <w:rPr>
          <w:rFonts w:ascii="Times New Roman" w:hAnsi="Times New Roman" w:cs="Times New Roman"/>
          <w:b/>
          <w:i/>
          <w:sz w:val="56"/>
        </w:rPr>
      </w:pPr>
      <w:r w:rsidRPr="00770E60">
        <w:rPr>
          <w:rFonts w:ascii="Times New Roman" w:hAnsi="Times New Roman" w:cs="Times New Roman"/>
          <w:b/>
          <w:i/>
          <w:sz w:val="56"/>
        </w:rPr>
        <w:t xml:space="preserve"> «Маленькие Защитники»</w:t>
      </w:r>
    </w:p>
    <w:p w:rsidR="00500844" w:rsidRDefault="00500844" w:rsidP="00500844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(Группа раннего возраста)</w:t>
      </w:r>
    </w:p>
    <w:p w:rsidR="00500844" w:rsidRDefault="00500844" w:rsidP="00500844">
      <w:pPr>
        <w:jc w:val="center"/>
        <w:rPr>
          <w:rFonts w:ascii="Times New Roman" w:hAnsi="Times New Roman" w:cs="Times New Roman"/>
          <w:b/>
          <w:sz w:val="48"/>
        </w:rPr>
      </w:pPr>
    </w:p>
    <w:p w:rsidR="00500844" w:rsidRDefault="00500844" w:rsidP="00500844">
      <w:pPr>
        <w:jc w:val="center"/>
        <w:rPr>
          <w:rFonts w:ascii="Times New Roman" w:hAnsi="Times New Roman" w:cs="Times New Roman"/>
          <w:b/>
          <w:sz w:val="48"/>
        </w:rPr>
      </w:pPr>
    </w:p>
    <w:p w:rsidR="00500844" w:rsidRDefault="00500844" w:rsidP="00500844">
      <w:pPr>
        <w:jc w:val="right"/>
        <w:rPr>
          <w:rFonts w:ascii="Times New Roman" w:hAnsi="Times New Roman" w:cs="Times New Roman"/>
          <w:b/>
          <w:sz w:val="48"/>
        </w:rPr>
      </w:pPr>
    </w:p>
    <w:p w:rsidR="00500844" w:rsidRPr="00770E60" w:rsidRDefault="00500844" w:rsidP="00500844">
      <w:pPr>
        <w:jc w:val="right"/>
        <w:rPr>
          <w:rFonts w:ascii="Times New Roman" w:hAnsi="Times New Roman" w:cs="Times New Roman"/>
          <w:b/>
          <w:sz w:val="32"/>
        </w:rPr>
      </w:pPr>
      <w:r w:rsidRPr="00770E60">
        <w:rPr>
          <w:rFonts w:ascii="Times New Roman" w:hAnsi="Times New Roman" w:cs="Times New Roman"/>
          <w:b/>
          <w:sz w:val="32"/>
        </w:rPr>
        <w:t>Воспитатели:</w:t>
      </w:r>
    </w:p>
    <w:p w:rsidR="00500844" w:rsidRPr="00770E60" w:rsidRDefault="00500844" w:rsidP="00500844">
      <w:pPr>
        <w:jc w:val="right"/>
        <w:rPr>
          <w:rFonts w:ascii="Times New Roman" w:hAnsi="Times New Roman" w:cs="Times New Roman"/>
          <w:b/>
          <w:sz w:val="18"/>
        </w:rPr>
      </w:pPr>
      <w:r w:rsidRPr="00770E60">
        <w:rPr>
          <w:rFonts w:ascii="Times New Roman" w:hAnsi="Times New Roman" w:cs="Times New Roman"/>
          <w:b/>
          <w:sz w:val="32"/>
        </w:rPr>
        <w:t xml:space="preserve">Уланова Е.В., </w:t>
      </w:r>
      <w:proofErr w:type="gramStart"/>
      <w:r w:rsidRPr="00770E60">
        <w:rPr>
          <w:rFonts w:ascii="Times New Roman" w:hAnsi="Times New Roman" w:cs="Times New Roman"/>
          <w:b/>
          <w:sz w:val="32"/>
        </w:rPr>
        <w:t>Карих</w:t>
      </w:r>
      <w:proofErr w:type="gramEnd"/>
      <w:r w:rsidRPr="00770E60">
        <w:rPr>
          <w:rFonts w:ascii="Times New Roman" w:hAnsi="Times New Roman" w:cs="Times New Roman"/>
          <w:b/>
          <w:sz w:val="32"/>
        </w:rPr>
        <w:t xml:space="preserve"> В.А.</w:t>
      </w:r>
    </w:p>
    <w:p w:rsidR="00500844" w:rsidRDefault="00500844" w:rsidP="00500844">
      <w:pPr>
        <w:jc w:val="center"/>
        <w:rPr>
          <w:rFonts w:ascii="Times New Roman" w:hAnsi="Times New Roman" w:cs="Times New Roman"/>
          <w:b/>
          <w:sz w:val="28"/>
        </w:rPr>
      </w:pPr>
    </w:p>
    <w:p w:rsidR="00500844" w:rsidRDefault="00500844" w:rsidP="00500844">
      <w:pPr>
        <w:jc w:val="center"/>
        <w:rPr>
          <w:rFonts w:ascii="Times New Roman" w:hAnsi="Times New Roman" w:cs="Times New Roman"/>
          <w:b/>
          <w:sz w:val="28"/>
        </w:rPr>
      </w:pPr>
    </w:p>
    <w:p w:rsidR="00500844" w:rsidRDefault="00500844" w:rsidP="00500844">
      <w:pPr>
        <w:jc w:val="center"/>
        <w:rPr>
          <w:rFonts w:ascii="Times New Roman" w:hAnsi="Times New Roman" w:cs="Times New Roman"/>
          <w:b/>
          <w:sz w:val="28"/>
        </w:rPr>
      </w:pPr>
    </w:p>
    <w:p w:rsidR="00500844" w:rsidRDefault="00500844" w:rsidP="00500844">
      <w:pPr>
        <w:jc w:val="center"/>
        <w:rPr>
          <w:rFonts w:ascii="Times New Roman" w:hAnsi="Times New Roman" w:cs="Times New Roman"/>
          <w:b/>
          <w:sz w:val="28"/>
        </w:rPr>
      </w:pPr>
    </w:p>
    <w:p w:rsidR="00500844" w:rsidRDefault="00500844" w:rsidP="00500844">
      <w:pPr>
        <w:jc w:val="center"/>
        <w:rPr>
          <w:rFonts w:ascii="Times New Roman" w:hAnsi="Times New Roman" w:cs="Times New Roman"/>
          <w:b/>
          <w:sz w:val="28"/>
        </w:rPr>
      </w:pPr>
    </w:p>
    <w:p w:rsidR="00500844" w:rsidRDefault="00500844" w:rsidP="00500844">
      <w:pPr>
        <w:rPr>
          <w:rFonts w:ascii="Times New Roman" w:hAnsi="Times New Roman" w:cs="Times New Roman"/>
          <w:b/>
          <w:sz w:val="28"/>
        </w:rPr>
      </w:pPr>
    </w:p>
    <w:p w:rsidR="00500844" w:rsidRPr="00500844" w:rsidRDefault="00500844" w:rsidP="00500844">
      <w:pPr>
        <w:jc w:val="center"/>
        <w:rPr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</w:rPr>
        <w:t>азанцево, 2021г</w:t>
      </w:r>
    </w:p>
    <w:p w:rsidR="00C26610" w:rsidRPr="00C26610" w:rsidRDefault="00C26610" w:rsidP="00C266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Краткосрочный проект в 1 младшей группе</w:t>
      </w:r>
    </w:p>
    <w:p w:rsidR="00C26610" w:rsidRPr="00C26610" w:rsidRDefault="00C26610" w:rsidP="00C266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b/>
          <w:bCs/>
          <w:color w:val="000000"/>
          <w:sz w:val="21"/>
          <w:szCs w:val="21"/>
        </w:rPr>
        <w:t>«Папин день», посвящённый празднику</w:t>
      </w:r>
    </w:p>
    <w:p w:rsidR="00C26610" w:rsidRPr="00C26610" w:rsidRDefault="00C26610" w:rsidP="00C266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b/>
          <w:bCs/>
          <w:color w:val="000000"/>
          <w:sz w:val="21"/>
          <w:szCs w:val="21"/>
        </w:rPr>
        <w:t>«День защитника Отечества»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Тип проекта:</w:t>
      </w:r>
      <w:r w:rsidRPr="00C26610">
        <w:rPr>
          <w:rFonts w:ascii="Arial" w:eastAsia="Times New Roman" w:hAnsi="Arial" w:cs="Arial"/>
          <w:color w:val="000000"/>
          <w:sz w:val="21"/>
          <w:szCs w:val="21"/>
        </w:rPr>
        <w:t> познавательно-творческий.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b/>
          <w:bCs/>
          <w:color w:val="000000"/>
          <w:sz w:val="21"/>
          <w:szCs w:val="21"/>
        </w:rPr>
        <w:t>Вид проекта:</w:t>
      </w:r>
      <w:r w:rsidRPr="00C26610">
        <w:rPr>
          <w:rFonts w:ascii="Arial" w:eastAsia="Times New Roman" w:hAnsi="Arial" w:cs="Arial"/>
          <w:color w:val="000000"/>
          <w:sz w:val="21"/>
          <w:szCs w:val="21"/>
        </w:rPr>
        <w:t> групповой.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Длительность проекта:</w:t>
      </w:r>
      <w:r w:rsidR="00500844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gramStart"/>
      <w:r w:rsidR="00500844">
        <w:rPr>
          <w:rFonts w:ascii="Arial" w:eastAsia="Times New Roman" w:hAnsi="Arial" w:cs="Arial"/>
          <w:color w:val="000000"/>
          <w:sz w:val="21"/>
          <w:szCs w:val="21"/>
        </w:rPr>
        <w:t>краткосрочный</w:t>
      </w:r>
      <w:proofErr w:type="gramEnd"/>
      <w:r w:rsidR="00500844">
        <w:rPr>
          <w:rFonts w:ascii="Arial" w:eastAsia="Times New Roman" w:hAnsi="Arial" w:cs="Arial"/>
          <w:color w:val="000000"/>
          <w:sz w:val="21"/>
          <w:szCs w:val="21"/>
        </w:rPr>
        <w:t xml:space="preserve"> (1 неделя</w:t>
      </w:r>
      <w:r w:rsidRPr="00C26610">
        <w:rPr>
          <w:rFonts w:ascii="Arial" w:eastAsia="Times New Roman" w:hAnsi="Arial" w:cs="Arial"/>
          <w:color w:val="000000"/>
          <w:sz w:val="21"/>
          <w:szCs w:val="21"/>
        </w:rPr>
        <w:t>).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Участники проекта:</w:t>
      </w:r>
      <w:r w:rsidRPr="00C26610">
        <w:rPr>
          <w:rFonts w:ascii="Arial" w:eastAsia="Times New Roman" w:hAnsi="Arial" w:cs="Arial"/>
          <w:color w:val="000000"/>
          <w:sz w:val="21"/>
          <w:szCs w:val="21"/>
        </w:rPr>
        <w:t> дети младшей группы, воспитатели, родители (законные представители).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b/>
          <w:bCs/>
          <w:color w:val="000000"/>
          <w:sz w:val="21"/>
          <w:szCs w:val="21"/>
        </w:rPr>
        <w:t>Актуальность проекта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Дети младшей группы ещё не имеют представления о стране, армии, государственных праздниках, таких как «День защитника Отечества». Участие детей в проекте «Папин день» поможет детям получить первые знания, о государстве в котором они живут, армии, которая их защищает, а так же о государственном празднике «Дне защитника Отечества», почему в этот праздник принято поздравлять своих пап и дедушек.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b/>
          <w:bCs/>
          <w:color w:val="000000"/>
          <w:sz w:val="21"/>
          <w:szCs w:val="21"/>
        </w:rPr>
        <w:t>Цель проекта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Познакомить детей с праздником День защитника Отечества: воспитывать любовь к Родине, гордость за ее достижения, патриотические чувства.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Задачи проекта</w:t>
      </w:r>
      <w:r w:rsidRPr="00C26610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• Формировать первые впечатления о «папином празднике»;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• Воспитывать чувства любви и уважения к папе, дедушке;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• Воспитывать чувство уважения к Российской армии, любовь к Родине;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Предполагаемый результат: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i/>
          <w:iCs/>
          <w:color w:val="000000"/>
          <w:sz w:val="21"/>
          <w:szCs w:val="21"/>
        </w:rPr>
        <w:t>- Дети:</w:t>
      </w:r>
      <w:r w:rsidR="00500844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r w:rsidRPr="00C26610">
        <w:rPr>
          <w:rFonts w:ascii="Arial" w:eastAsia="Times New Roman" w:hAnsi="Arial" w:cs="Arial"/>
          <w:color w:val="000000"/>
          <w:sz w:val="21"/>
          <w:szCs w:val="21"/>
        </w:rPr>
        <w:t>сформируют знания о празднике День Защитника Отечества,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i/>
          <w:iCs/>
          <w:color w:val="000000"/>
          <w:sz w:val="21"/>
          <w:szCs w:val="21"/>
        </w:rPr>
        <w:t>- Родители:</w:t>
      </w:r>
      <w:r w:rsidR="00500844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r w:rsidRPr="00C26610">
        <w:rPr>
          <w:rFonts w:ascii="Arial" w:eastAsia="Times New Roman" w:hAnsi="Arial" w:cs="Arial"/>
          <w:color w:val="000000"/>
          <w:sz w:val="21"/>
          <w:szCs w:val="21"/>
        </w:rPr>
        <w:t>будут активнее использовать время общения с детьми для их развития.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i/>
          <w:iCs/>
          <w:color w:val="000000"/>
          <w:sz w:val="21"/>
          <w:szCs w:val="21"/>
        </w:rPr>
        <w:t>- Воспитатель:</w:t>
      </w:r>
      <w:r w:rsidRPr="00C26610">
        <w:rPr>
          <w:rFonts w:ascii="Arial" w:eastAsia="Times New Roman" w:hAnsi="Arial" w:cs="Arial"/>
          <w:color w:val="000000"/>
          <w:sz w:val="21"/>
          <w:szCs w:val="21"/>
        </w:rPr>
        <w:t> создает условия для реализации проекта и активного включения всех участников в работу по его реализации.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6610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Предварительная работа с детьми: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• Рассматривание макета государственного флага России;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• Рассматривание иллюстраций на тему армия, военный самолёт;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• Рассматривание фотографий «Мой папа (дедушка) в армии»;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Разучивание стихов и песен.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C26610">
        <w:rPr>
          <w:rFonts w:ascii="Arial" w:eastAsia="Times New Roman" w:hAnsi="Arial" w:cs="Arial"/>
          <w:color w:val="000000"/>
          <w:sz w:val="21"/>
          <w:szCs w:val="21"/>
        </w:rPr>
        <w:t>• Слушание песенок «Про папу» (муз.</w:t>
      </w:r>
      <w:proofErr w:type="gramEnd"/>
      <w:r w:rsidRPr="00C26610">
        <w:rPr>
          <w:rFonts w:ascii="Arial" w:eastAsia="Times New Roman" w:hAnsi="Arial" w:cs="Arial"/>
          <w:color w:val="000000"/>
          <w:sz w:val="21"/>
          <w:szCs w:val="21"/>
        </w:rPr>
        <w:t xml:space="preserve"> Ю. </w:t>
      </w:r>
      <w:proofErr w:type="spellStart"/>
      <w:r w:rsidRPr="00C26610">
        <w:rPr>
          <w:rFonts w:ascii="Arial" w:eastAsia="Times New Roman" w:hAnsi="Arial" w:cs="Arial"/>
          <w:color w:val="000000"/>
          <w:sz w:val="21"/>
          <w:szCs w:val="21"/>
        </w:rPr>
        <w:t>Верижникова</w:t>
      </w:r>
      <w:proofErr w:type="spellEnd"/>
      <w:proofErr w:type="gramStart"/>
      <w:r w:rsidRPr="00C26610">
        <w:rPr>
          <w:rFonts w:ascii="Arial" w:eastAsia="Times New Roman" w:hAnsi="Arial" w:cs="Arial"/>
          <w:color w:val="000000"/>
          <w:sz w:val="21"/>
          <w:szCs w:val="21"/>
        </w:rPr>
        <w:t>,«</w:t>
      </w:r>
      <w:proofErr w:type="gramEnd"/>
      <w:r w:rsidRPr="00C26610">
        <w:rPr>
          <w:rFonts w:ascii="Arial" w:eastAsia="Times New Roman" w:hAnsi="Arial" w:cs="Arial"/>
          <w:color w:val="000000"/>
          <w:sz w:val="21"/>
          <w:szCs w:val="21"/>
        </w:rPr>
        <w:t xml:space="preserve">Я солдат» (муз. </w:t>
      </w:r>
      <w:proofErr w:type="gramStart"/>
      <w:r w:rsidRPr="00C26610">
        <w:rPr>
          <w:rFonts w:ascii="Arial" w:eastAsia="Times New Roman" w:hAnsi="Arial" w:cs="Arial"/>
          <w:color w:val="000000"/>
          <w:sz w:val="21"/>
          <w:szCs w:val="21"/>
        </w:rPr>
        <w:t xml:space="preserve">М. </w:t>
      </w:r>
      <w:proofErr w:type="spellStart"/>
      <w:r w:rsidRPr="00C26610">
        <w:rPr>
          <w:rFonts w:ascii="Arial" w:eastAsia="Times New Roman" w:hAnsi="Arial" w:cs="Arial"/>
          <w:color w:val="000000"/>
          <w:sz w:val="21"/>
          <w:szCs w:val="21"/>
        </w:rPr>
        <w:t>Пратасова</w:t>
      </w:r>
      <w:proofErr w:type="spellEnd"/>
      <w:r w:rsidRPr="00C26610">
        <w:rPr>
          <w:rFonts w:ascii="Arial" w:eastAsia="Times New Roman" w:hAnsi="Arial" w:cs="Arial"/>
          <w:color w:val="000000"/>
          <w:sz w:val="21"/>
          <w:szCs w:val="21"/>
        </w:rPr>
        <w:t>);</w:t>
      </w:r>
      <w:proofErr w:type="gramEnd"/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• Чтение стихотворения «Поднимаясь, мчатся вдаль…» С. Маршака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Работа с родителями: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 xml:space="preserve">• Консультация «23 </w:t>
      </w:r>
      <w:proofErr w:type="spellStart"/>
      <w:proofErr w:type="gramStart"/>
      <w:r w:rsidRPr="00C26610">
        <w:rPr>
          <w:rFonts w:ascii="Arial" w:eastAsia="Times New Roman" w:hAnsi="Arial" w:cs="Arial"/>
          <w:color w:val="000000"/>
          <w:sz w:val="21"/>
          <w:szCs w:val="21"/>
        </w:rPr>
        <w:t>февраля-День</w:t>
      </w:r>
      <w:proofErr w:type="spellEnd"/>
      <w:proofErr w:type="gramEnd"/>
      <w:r w:rsidRPr="00C26610">
        <w:rPr>
          <w:rFonts w:ascii="Arial" w:eastAsia="Times New Roman" w:hAnsi="Arial" w:cs="Arial"/>
          <w:color w:val="000000"/>
          <w:sz w:val="21"/>
          <w:szCs w:val="21"/>
        </w:rPr>
        <w:t xml:space="preserve"> защитника Отечества»,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«Роль отца в воспитании детей»,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• Выставка фотографий с рассказам про папу</w:t>
      </w:r>
      <w:proofErr w:type="gramStart"/>
      <w:r w:rsidRPr="00C26610">
        <w:rPr>
          <w:rFonts w:ascii="Arial" w:eastAsia="Times New Roman" w:hAnsi="Arial" w:cs="Arial"/>
          <w:color w:val="000000"/>
          <w:sz w:val="21"/>
          <w:szCs w:val="21"/>
        </w:rPr>
        <w:t>«М</w:t>
      </w:r>
      <w:proofErr w:type="gramEnd"/>
      <w:r w:rsidRPr="00C26610">
        <w:rPr>
          <w:rFonts w:ascii="Arial" w:eastAsia="Times New Roman" w:hAnsi="Arial" w:cs="Arial"/>
          <w:color w:val="000000"/>
          <w:sz w:val="21"/>
          <w:szCs w:val="21"/>
        </w:rPr>
        <w:t>ой папа в армии служил»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• Выставка совместного творчества пап и детей «Военная техника»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Спортивный досуг «Тренировка солдат на полигоне»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Продукт проектной деятельности: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lastRenderedPageBreak/>
        <w:t>- подарок папе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b/>
          <w:bCs/>
          <w:color w:val="000000"/>
          <w:sz w:val="21"/>
          <w:szCs w:val="21"/>
        </w:rPr>
        <w:t>Этапы работы над проектом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b/>
          <w:bCs/>
          <w:color w:val="000000"/>
          <w:sz w:val="21"/>
          <w:szCs w:val="21"/>
        </w:rPr>
        <w:t>1-й этап - Подготовительный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i/>
          <w:iCs/>
          <w:color w:val="000000"/>
          <w:sz w:val="21"/>
          <w:szCs w:val="21"/>
        </w:rPr>
        <w:t>Работа с детьми: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- Беседы с детьми для выявления степени их осведомленности.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- Подбор художественной литературы, наглядного и демонстрационного материала по теме.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- Рассматривание сюжетных картин о празднике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- Слушание песен и музыкальных патриотических произведений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i/>
          <w:iCs/>
          <w:color w:val="000000"/>
          <w:sz w:val="21"/>
          <w:szCs w:val="21"/>
        </w:rPr>
        <w:t>Работа с родителями: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- Привлечение родителей к изготовлению атрибутов для игр.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- Консультация на тему • Изучение методической, научно-популярной и художественной литературе по теме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2-й </w:t>
      </w:r>
      <w:proofErr w:type="spellStart"/>
      <w:proofErr w:type="gramStart"/>
      <w:r w:rsidRPr="00C26610">
        <w:rPr>
          <w:rFonts w:ascii="Arial" w:eastAsia="Times New Roman" w:hAnsi="Arial" w:cs="Arial"/>
          <w:b/>
          <w:bCs/>
          <w:color w:val="000000"/>
          <w:sz w:val="21"/>
          <w:szCs w:val="21"/>
        </w:rPr>
        <w:t>этап-Организационный</w:t>
      </w:r>
      <w:proofErr w:type="spellEnd"/>
      <w:proofErr w:type="gramEnd"/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• Включение каждого ребенка в практическую деятельность для достижения высокого уровня знаний, умений, навыков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 xml:space="preserve">• Реализация проекта через разные виды совместной деятельности педагога с </w:t>
      </w:r>
      <w:proofErr w:type="spellStart"/>
      <w:r w:rsidRPr="00C26610">
        <w:rPr>
          <w:rFonts w:ascii="Arial" w:eastAsia="Times New Roman" w:hAnsi="Arial" w:cs="Arial"/>
          <w:color w:val="000000"/>
          <w:sz w:val="21"/>
          <w:szCs w:val="21"/>
        </w:rPr>
        <w:t>детьми</w:t>
      </w:r>
      <w:proofErr w:type="gramStart"/>
      <w:r w:rsidRPr="00C26610">
        <w:rPr>
          <w:rFonts w:ascii="Arial" w:eastAsia="Times New Roman" w:hAnsi="Arial" w:cs="Arial"/>
          <w:color w:val="000000"/>
          <w:sz w:val="21"/>
          <w:szCs w:val="21"/>
        </w:rPr>
        <w:t>;д</w:t>
      </w:r>
      <w:proofErr w:type="gramEnd"/>
      <w:r w:rsidRPr="00C26610">
        <w:rPr>
          <w:rFonts w:ascii="Arial" w:eastAsia="Times New Roman" w:hAnsi="Arial" w:cs="Arial"/>
          <w:color w:val="000000"/>
          <w:sz w:val="21"/>
          <w:szCs w:val="21"/>
        </w:rPr>
        <w:t>етей</w:t>
      </w:r>
      <w:proofErr w:type="spellEnd"/>
      <w:r w:rsidRPr="00C26610">
        <w:rPr>
          <w:rFonts w:ascii="Arial" w:eastAsia="Times New Roman" w:hAnsi="Arial" w:cs="Arial"/>
          <w:color w:val="000000"/>
          <w:sz w:val="21"/>
          <w:szCs w:val="21"/>
        </w:rPr>
        <w:t xml:space="preserve"> и родителей.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План-схема содержания работы по реализации проекта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b/>
          <w:bCs/>
          <w:color w:val="000000"/>
          <w:sz w:val="21"/>
          <w:szCs w:val="21"/>
        </w:rPr>
        <w:t>1 неделя.</w:t>
      </w:r>
    </w:p>
    <w:tbl>
      <w:tblPr>
        <w:tblW w:w="90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78"/>
        <w:gridCol w:w="7067"/>
      </w:tblGrid>
      <w:tr w:rsidR="00C26610" w:rsidRPr="00C26610" w:rsidTr="00C26610">
        <w:tc>
          <w:tcPr>
            <w:tcW w:w="19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Вторник</w:t>
            </w:r>
          </w:p>
        </w:tc>
        <w:tc>
          <w:tcPr>
            <w:tcW w:w="700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Беседа. Папа моет посуду (рассказ по картине);</w:t>
            </w: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НОД Познавательное развитие «Много в армии профессий»; Просмотр презентации «Загадки о родах войск»; Рассматривание иллюстраций военной техники;</w:t>
            </w: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Подвижная игра «Летчики на аэродроме»</w:t>
            </w:r>
          </w:p>
        </w:tc>
      </w:tr>
      <w:tr w:rsidR="00C26610" w:rsidRPr="00C26610" w:rsidTr="00C26610">
        <w:tc>
          <w:tcPr>
            <w:tcW w:w="19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Среда</w:t>
            </w:r>
          </w:p>
        </w:tc>
        <w:tc>
          <w:tcPr>
            <w:tcW w:w="700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Чтение стихотворения «У меня есть семья»;</w:t>
            </w: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Рассматривание альбома «Наша Армия родная»;</w:t>
            </w: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Речевое развитие: «Папин праздник»;</w:t>
            </w: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Д/и «Собери картинку»</w:t>
            </w:r>
          </w:p>
        </w:tc>
      </w:tr>
      <w:tr w:rsidR="00C26610" w:rsidRPr="00C26610" w:rsidTr="00C26610">
        <w:tc>
          <w:tcPr>
            <w:tcW w:w="19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Четверг</w:t>
            </w:r>
          </w:p>
        </w:tc>
        <w:tc>
          <w:tcPr>
            <w:tcW w:w="700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Рассматривание фото «Папа в армии служил»;</w:t>
            </w: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Пальчиковая игра «Моя семья»;</w:t>
            </w: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Художественно- эстетическое развити</w:t>
            </w:r>
            <w:proofErr w:type="gramStart"/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е(</w:t>
            </w:r>
            <w:proofErr w:type="gramEnd"/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лепка) Самолеты стоят на аэродроме;</w:t>
            </w: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«Я одеваюсь, как солдат, быстрее всех» (при сборе на прогулку)</w:t>
            </w:r>
          </w:p>
        </w:tc>
      </w:tr>
      <w:tr w:rsidR="00C26610" w:rsidRPr="00C26610" w:rsidTr="00C26610">
        <w:tc>
          <w:tcPr>
            <w:tcW w:w="19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Пятница</w:t>
            </w:r>
          </w:p>
        </w:tc>
        <w:tc>
          <w:tcPr>
            <w:tcW w:w="700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Беседа «Папы – Вы наши Защитники»;</w:t>
            </w: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Художественно- эстетическое развити</w:t>
            </w:r>
            <w:proofErr w:type="gramStart"/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е(</w:t>
            </w:r>
            <w:proofErr w:type="gramEnd"/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рисование) Салют; Рассматривание солдатиков: внешний вид, части тела, форму, строение фигуры;</w:t>
            </w: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Сюжетно-ролевая игра «Гараж для папиной машины»</w:t>
            </w:r>
          </w:p>
        </w:tc>
      </w:tr>
      <w:tr w:rsidR="00C26610" w:rsidRPr="00C26610" w:rsidTr="00C26610">
        <w:tc>
          <w:tcPr>
            <w:tcW w:w="8985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2 неделя</w:t>
            </w:r>
          </w:p>
        </w:tc>
      </w:tr>
      <w:tr w:rsidR="00C26610" w:rsidRPr="00C26610" w:rsidTr="00C26610">
        <w:tc>
          <w:tcPr>
            <w:tcW w:w="19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Понедельник</w:t>
            </w:r>
          </w:p>
        </w:tc>
        <w:tc>
          <w:tcPr>
            <w:tcW w:w="700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Произведение К.Чуковского «</w:t>
            </w:r>
            <w:proofErr w:type="spellStart"/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Федотка</w:t>
            </w:r>
            <w:proofErr w:type="spellEnd"/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»,</w:t>
            </w: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рассматривание картины «Солдаты»;</w:t>
            </w: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Речевое развитие: «Мы солдаты»;</w:t>
            </w: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Физкультурный досуг «Тренировка солдат на полигоне»;</w:t>
            </w: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Конструирование «Изготовление построек разной военной техники».</w:t>
            </w:r>
          </w:p>
        </w:tc>
      </w:tr>
      <w:tr w:rsidR="00C26610" w:rsidRPr="00C26610" w:rsidTr="00C26610">
        <w:tc>
          <w:tcPr>
            <w:tcW w:w="19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Вторник</w:t>
            </w:r>
          </w:p>
        </w:tc>
        <w:tc>
          <w:tcPr>
            <w:tcW w:w="700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Беседа «Я и мой папа»</w:t>
            </w:r>
            <w:proofErr w:type="gramStart"/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;</w:t>
            </w:r>
            <w:proofErr w:type="gramEnd"/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Рассматривание иллюстраций «Наши защитники»;</w:t>
            </w: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Чтение стихотворения: О. </w:t>
            </w:r>
            <w:proofErr w:type="spellStart"/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Высотской</w:t>
            </w:r>
            <w:proofErr w:type="spellEnd"/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«Посмотрите! Посмотрите! Вот какой флажок у Мити, И. Гуриной «23 февраля»;</w:t>
            </w: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Познавательное развитие (конструирование): «Самолет»; Подвижная игра «Как солдаты на параде»;</w:t>
            </w: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Рассматривание картины Васнецова «Три богатыря»;</w:t>
            </w: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Д/и «Кто больше увидит и назовёт»</w:t>
            </w:r>
          </w:p>
        </w:tc>
      </w:tr>
      <w:tr w:rsidR="00C26610" w:rsidRPr="00C26610" w:rsidTr="00C26610">
        <w:tc>
          <w:tcPr>
            <w:tcW w:w="19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Среда</w:t>
            </w:r>
          </w:p>
        </w:tc>
        <w:tc>
          <w:tcPr>
            <w:tcW w:w="700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Беседа «Наша Армия родная»; </w:t>
            </w:r>
            <w:proofErr w:type="spellStart"/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Д\и</w:t>
            </w:r>
            <w:proofErr w:type="spellEnd"/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«Половинки»;</w:t>
            </w: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Физическое развитие: Нам примером служит армия родная;</w:t>
            </w: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Речевое развитие: «Папин праздник.»;</w:t>
            </w: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  <w:proofErr w:type="gramEnd"/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/и «Догони самолет»;Чтение С. Маршака “Февраль”; Просмотр видеоролика «Военные профессии»; Конструирование военной техники кубиками.</w:t>
            </w:r>
          </w:p>
        </w:tc>
      </w:tr>
      <w:tr w:rsidR="00C26610" w:rsidRPr="00C26610" w:rsidTr="00C26610">
        <w:trPr>
          <w:trHeight w:val="180"/>
        </w:trPr>
        <w:tc>
          <w:tcPr>
            <w:tcW w:w="19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C26610" w:rsidRPr="00C26610" w:rsidRDefault="00C26610" w:rsidP="00C26610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Четверг</w:t>
            </w:r>
          </w:p>
        </w:tc>
        <w:tc>
          <w:tcPr>
            <w:tcW w:w="700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Беседа «Буду сильным и смелым, как папа»; Прослушивание песни «Бравые солдаты» муз. А. </w:t>
            </w:r>
            <w:proofErr w:type="spellStart"/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Филлипенко</w:t>
            </w:r>
            <w:proofErr w:type="spellEnd"/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Художественно- эстетическое развити</w:t>
            </w:r>
            <w:proofErr w:type="gramStart"/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е(</w:t>
            </w:r>
            <w:proofErr w:type="gramEnd"/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лепка) Подарок для папы;</w:t>
            </w: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  <w:proofErr w:type="gramEnd"/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/и «Мы солдаты»;</w:t>
            </w:r>
          </w:p>
          <w:p w:rsidR="00C26610" w:rsidRPr="00C26610" w:rsidRDefault="00C26610" w:rsidP="00C26610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Чтение Стихотворения Н. Ивановой «Военные профессии»; Д/и «Мозаика»</w:t>
            </w:r>
          </w:p>
        </w:tc>
      </w:tr>
      <w:tr w:rsidR="00C26610" w:rsidRPr="00C26610" w:rsidTr="00C26610">
        <w:tc>
          <w:tcPr>
            <w:tcW w:w="19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Пятница</w:t>
            </w:r>
          </w:p>
        </w:tc>
        <w:tc>
          <w:tcPr>
            <w:tcW w:w="700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Рассматривание альбома с фотографиями «Мой папа (дедушка) – защитник Отечества, беседа о предстоящем празднике, посвященному Дню защитников Отечества, рассматривание картинок о воинах, военной технике, военной формы различных родов войск;</w:t>
            </w: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Художественно- эстетическое развити</w:t>
            </w:r>
            <w:proofErr w:type="gramStart"/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е(</w:t>
            </w:r>
            <w:proofErr w:type="spellStart"/>
            <w:proofErr w:type="gramEnd"/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пластилинография</w:t>
            </w:r>
            <w:proofErr w:type="spellEnd"/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) звезда для папы;</w:t>
            </w: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Итоговое занятие «Вместе с папой»</w:t>
            </w:r>
          </w:p>
          <w:p w:rsidR="00C26610" w:rsidRPr="00C26610" w:rsidRDefault="00C26610" w:rsidP="00C266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2661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Вручение подарков папам.</w:t>
            </w:r>
          </w:p>
        </w:tc>
      </w:tr>
    </w:tbl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6610">
        <w:rPr>
          <w:rFonts w:ascii="Arial" w:eastAsia="Times New Roman" w:hAnsi="Arial" w:cs="Arial"/>
          <w:b/>
          <w:bCs/>
          <w:color w:val="000000"/>
          <w:sz w:val="21"/>
          <w:szCs w:val="21"/>
        </w:rPr>
        <w:t>3-й эта</w:t>
      </w:r>
      <w:proofErr w:type="gramStart"/>
      <w:r w:rsidRPr="00C26610">
        <w:rPr>
          <w:rFonts w:ascii="Arial" w:eastAsia="Times New Roman" w:hAnsi="Arial" w:cs="Arial"/>
          <w:b/>
          <w:bCs/>
          <w:color w:val="000000"/>
          <w:sz w:val="21"/>
          <w:szCs w:val="21"/>
        </w:rPr>
        <w:t>п-</w:t>
      </w:r>
      <w:proofErr w:type="gramEnd"/>
      <w:r w:rsidRPr="00C26610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Заключительный.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Стенд выставка «Мой папа в армии служил »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Вручение подарков папам.</w:t>
      </w:r>
    </w:p>
    <w:p w:rsid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500844" w:rsidRDefault="00500844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500844" w:rsidRDefault="00500844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Итог проекта:</w:t>
      </w:r>
    </w:p>
    <w:p w:rsidR="00C26610" w:rsidRPr="00C26610" w:rsidRDefault="00C26610" w:rsidP="00C266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6610">
        <w:rPr>
          <w:rFonts w:ascii="Arial" w:eastAsia="Times New Roman" w:hAnsi="Arial" w:cs="Arial"/>
          <w:color w:val="000000"/>
          <w:sz w:val="21"/>
          <w:szCs w:val="21"/>
        </w:rPr>
        <w:t>Реализация данного проекта способствовала сближению родителей, детей и педагогов. Совместные мероприятия способствовали обогащению знаний детей о празднике «23 февраля»; совместно с родителями и воспитателями участвовали в проектной деятельности. Дети смогли повысить собственную самооценку, они внесли вклад в общее дело, радовались своим успехам и успехам своих товарищей. Взаимодействие родителей и детей способствовало эмоциональному сближению, получению родителями и детьми опыта партнерских отношений через совместную деятельность. Процесс обучения происходил естественно и непринужденно.</w:t>
      </w:r>
    </w:p>
    <w:p w:rsidR="00EE0224" w:rsidRDefault="00EE0224"/>
    <w:p w:rsidR="00C26610" w:rsidRDefault="00C26610"/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67.45pt;height:180.55pt" fillcolor="black">
            <v:shadow color="#868686"/>
            <v:textpath style="font-family:&quot;Arial Black&quot;;font-size:60pt;v-text-kern:t" trim="t" fitpath="t" string="ПРИЛОЖЕНИЕ"/>
          </v:shape>
        </w:pict>
      </w: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C2661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00844" w:rsidRDefault="00500844" w:rsidP="005008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C26610" w:rsidRPr="00500844" w:rsidRDefault="00C26610" w:rsidP="00C266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</w:rPr>
      </w:pPr>
      <w:r w:rsidRPr="00500844">
        <w:rPr>
          <w:rFonts w:ascii="Arial" w:eastAsia="Times New Roman" w:hAnsi="Arial" w:cs="Arial"/>
          <w:b/>
          <w:color w:val="111111"/>
          <w:sz w:val="27"/>
          <w:szCs w:val="27"/>
        </w:rPr>
        <w:lastRenderedPageBreak/>
        <w:t>Дидактическое упражнение </w:t>
      </w:r>
      <w:r w:rsidRPr="00500844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«Расскажи о своем папе»</w:t>
      </w:r>
    </w:p>
    <w:p w:rsidR="00C26610" w:rsidRPr="00C26610" w:rsidRDefault="00C26610" w:rsidP="00C266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Дети подходят к столу, ищут своего папу, показывают ребятам, рассказывают о нём </w:t>
      </w:r>
      <w:r w:rsidRPr="00C2661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(если ребёнок затрудняется, воспитатель задаёт вопросы ребёнку)</w:t>
      </w:r>
      <w:r w:rsidRPr="00C26610">
        <w:rPr>
          <w:rFonts w:ascii="Arial" w:eastAsia="Times New Roman" w:hAnsi="Arial" w:cs="Arial"/>
          <w:color w:val="111111"/>
          <w:sz w:val="27"/>
          <w:szCs w:val="27"/>
        </w:rPr>
        <w:t> как его зовут, какой он и что любит делать.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Ребята, вы так хорошо рассказали о своих папах. Сколько вы про них знаете. Сразу видно, что вы своих пап очень любите. Правда? А чего только не умеют делать папы.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Незнайка, ты запомнил, что это за праздник? Да! Ребята, какой скоро будет праздник? Кого мы будем поздравлять?</w:t>
      </w:r>
    </w:p>
    <w:p w:rsidR="00C26610" w:rsidRPr="00500844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</w:rPr>
      </w:pPr>
      <w:r w:rsidRPr="00500844">
        <w:rPr>
          <w:rFonts w:ascii="Arial" w:eastAsia="Times New Roman" w:hAnsi="Arial" w:cs="Arial"/>
          <w:b/>
          <w:color w:val="111111"/>
          <w:sz w:val="27"/>
          <w:szCs w:val="27"/>
        </w:rPr>
        <w:t>Дидактическая игра-звукоподражание с артикуляционной гимнастикой</w:t>
      </w:r>
    </w:p>
    <w:p w:rsidR="00C26610" w:rsidRPr="00500844" w:rsidRDefault="00C26610" w:rsidP="00C266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</w:rPr>
      </w:pPr>
      <w:r w:rsidRPr="00500844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«Что умеют наши папы»</w:t>
      </w:r>
    </w:p>
    <w:p w:rsidR="00C26610" w:rsidRPr="00C26610" w:rsidRDefault="00C26610" w:rsidP="00C266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 w:rsidRPr="00C2661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• Развивать артикуляционный аппарат;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• Добиваться чистого и четкого произношения звуков.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• Воспитывать у детей уважение к своим папам, желание быть на них похожими.</w:t>
      </w:r>
    </w:p>
    <w:p w:rsidR="00C26610" w:rsidRPr="00C26610" w:rsidRDefault="00C26610" w:rsidP="00C266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Пилить</w:t>
      </w:r>
      <w:r w:rsidRPr="00C26610">
        <w:rPr>
          <w:rFonts w:ascii="Arial" w:eastAsia="Times New Roman" w:hAnsi="Arial" w:cs="Arial"/>
          <w:color w:val="111111"/>
          <w:sz w:val="27"/>
          <w:szCs w:val="27"/>
        </w:rPr>
        <w:t>: вжик-вжик-вжик.</w:t>
      </w:r>
    </w:p>
    <w:p w:rsidR="00C26610" w:rsidRPr="00C26610" w:rsidRDefault="00C26610" w:rsidP="00C266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Накачать спущенное колесо</w:t>
      </w:r>
      <w:r w:rsidRPr="00C26610">
        <w:rPr>
          <w:rFonts w:ascii="Arial" w:eastAsia="Times New Roman" w:hAnsi="Arial" w:cs="Arial"/>
          <w:color w:val="111111"/>
          <w:sz w:val="27"/>
          <w:szCs w:val="27"/>
        </w:rPr>
        <w:t xml:space="preserve">: </w:t>
      </w:r>
      <w:proofErr w:type="spellStart"/>
      <w:r w:rsidRPr="00C26610">
        <w:rPr>
          <w:rFonts w:ascii="Arial" w:eastAsia="Times New Roman" w:hAnsi="Arial" w:cs="Arial"/>
          <w:color w:val="111111"/>
          <w:sz w:val="27"/>
          <w:szCs w:val="27"/>
        </w:rPr>
        <w:t>ш-ш-ш-ш-ш</w:t>
      </w:r>
      <w:proofErr w:type="spellEnd"/>
      <w:r w:rsidRPr="00C2661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C26610" w:rsidRPr="00C26610" w:rsidRDefault="00C26610" w:rsidP="00C266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Работать дрелью</w:t>
      </w:r>
      <w:r w:rsidRPr="00C26610">
        <w:rPr>
          <w:rFonts w:ascii="Arial" w:eastAsia="Times New Roman" w:hAnsi="Arial" w:cs="Arial"/>
          <w:color w:val="111111"/>
          <w:sz w:val="27"/>
          <w:szCs w:val="27"/>
        </w:rPr>
        <w:t xml:space="preserve">: </w:t>
      </w:r>
      <w:proofErr w:type="spellStart"/>
      <w:r w:rsidRPr="00C26610">
        <w:rPr>
          <w:rFonts w:ascii="Arial" w:eastAsia="Times New Roman" w:hAnsi="Arial" w:cs="Arial"/>
          <w:color w:val="111111"/>
          <w:sz w:val="27"/>
          <w:szCs w:val="27"/>
        </w:rPr>
        <w:t>ж-ж-ж-ж-ж</w:t>
      </w:r>
      <w:proofErr w:type="spellEnd"/>
      <w:r w:rsidRPr="00C2661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C26610" w:rsidRPr="00C26610" w:rsidRDefault="00C26610" w:rsidP="00C266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Пылесосить</w:t>
      </w:r>
      <w:r w:rsidRPr="00C26610">
        <w:rPr>
          <w:rFonts w:ascii="Arial" w:eastAsia="Times New Roman" w:hAnsi="Arial" w:cs="Arial"/>
          <w:color w:val="111111"/>
          <w:sz w:val="27"/>
          <w:szCs w:val="27"/>
        </w:rPr>
        <w:t xml:space="preserve">: </w:t>
      </w:r>
      <w:proofErr w:type="spellStart"/>
      <w:r w:rsidRPr="00C26610">
        <w:rPr>
          <w:rFonts w:ascii="Arial" w:eastAsia="Times New Roman" w:hAnsi="Arial" w:cs="Arial"/>
          <w:color w:val="111111"/>
          <w:sz w:val="27"/>
          <w:szCs w:val="27"/>
        </w:rPr>
        <w:t>у-у-у-у-у</w:t>
      </w:r>
      <w:proofErr w:type="spellEnd"/>
      <w:r w:rsidRPr="00C2661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C26610" w:rsidRPr="00C26610" w:rsidRDefault="00C26610" w:rsidP="00C266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Покатать ребенка на плечах, как на </w:t>
      </w:r>
      <w:r w:rsidRPr="00C2661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«лошадке»</w:t>
      </w:r>
      <w:r w:rsidRPr="00C26610">
        <w:rPr>
          <w:rFonts w:ascii="Arial" w:eastAsia="Times New Roman" w:hAnsi="Arial" w:cs="Arial"/>
          <w:color w:val="111111"/>
          <w:sz w:val="27"/>
          <w:szCs w:val="27"/>
        </w:rPr>
        <w:t>: цоканье языком, сильно прижимая язык к верхнему небу и с усилием его отрывая.</w:t>
      </w:r>
    </w:p>
    <w:p w:rsidR="00C26610" w:rsidRPr="00C26610" w:rsidRDefault="00C26610" w:rsidP="00C266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Забивать гвозди</w:t>
      </w:r>
      <w:r w:rsidRPr="00C26610">
        <w:rPr>
          <w:rFonts w:ascii="Arial" w:eastAsia="Times New Roman" w:hAnsi="Arial" w:cs="Arial"/>
          <w:color w:val="111111"/>
          <w:sz w:val="27"/>
          <w:szCs w:val="27"/>
        </w:rPr>
        <w:t>: тук-тук-тук.</w:t>
      </w:r>
    </w:p>
    <w:p w:rsidR="00C26610" w:rsidRPr="00C26610" w:rsidRDefault="00C26610" w:rsidP="00C266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Строгать</w:t>
      </w:r>
      <w:r w:rsidRPr="00C26610">
        <w:rPr>
          <w:rFonts w:ascii="Arial" w:eastAsia="Times New Roman" w:hAnsi="Arial" w:cs="Arial"/>
          <w:color w:val="111111"/>
          <w:sz w:val="27"/>
          <w:szCs w:val="27"/>
        </w:rPr>
        <w:t>: чик-чик-чик.</w:t>
      </w:r>
    </w:p>
    <w:p w:rsidR="00C26610" w:rsidRPr="00C26610" w:rsidRDefault="00C26610" w:rsidP="00C266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Поцеловать своего ребенка</w:t>
      </w:r>
      <w:r w:rsidRPr="00C26610">
        <w:rPr>
          <w:rFonts w:ascii="Arial" w:eastAsia="Times New Roman" w:hAnsi="Arial" w:cs="Arial"/>
          <w:color w:val="111111"/>
          <w:sz w:val="27"/>
          <w:szCs w:val="27"/>
        </w:rPr>
        <w:t>: вытянуть сомкнутые губы трубочкой и со звуком разжать их.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Ребята, а ваши папы сильные? А вы хотите стать сильными, как папы? Сожмите руки в локтях, попробуйте у себя мускулы. Сейчас они не такие большие и крепкие, как у пап, но обязательно подрастут и окрепнут. Давайте сделаем специальные упражнения, чтобы силы прибавилось. Я думаю, девочки тоже справятся с этими упражнениями.</w:t>
      </w:r>
    </w:p>
    <w:p w:rsidR="00C26610" w:rsidRPr="00500844" w:rsidRDefault="00C26610" w:rsidP="00C266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</w:rPr>
      </w:pPr>
      <w:r w:rsidRPr="00500844">
        <w:rPr>
          <w:rFonts w:ascii="Arial" w:eastAsia="Times New Roman" w:hAnsi="Arial" w:cs="Arial"/>
          <w:b/>
          <w:color w:val="111111"/>
          <w:sz w:val="27"/>
          <w:szCs w:val="27"/>
        </w:rPr>
        <w:t>Динамическая пауза </w:t>
      </w:r>
      <w:r w:rsidRPr="00500844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«Что бы сильным стать и ловким»</w:t>
      </w:r>
    </w:p>
    <w:p w:rsidR="00C26610" w:rsidRPr="00C26610" w:rsidRDefault="00C26610" w:rsidP="00C266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 w:rsidRPr="00C2661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• Развивать внимание, память, речь;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• Воспитывать у детей уважение к своим папам, желание быть на них похожими.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lastRenderedPageBreak/>
        <w:t>Чтобы сильным стать и ловким,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 xml:space="preserve">Сгибание-разгибание рук к </w:t>
      </w:r>
      <w:proofErr w:type="spellStart"/>
      <w:r w:rsidRPr="00C26610">
        <w:rPr>
          <w:rFonts w:ascii="Arial" w:eastAsia="Times New Roman" w:hAnsi="Arial" w:cs="Arial"/>
          <w:color w:val="111111"/>
          <w:sz w:val="27"/>
          <w:szCs w:val="27"/>
        </w:rPr>
        <w:t>плечам-в</w:t>
      </w:r>
      <w:proofErr w:type="spellEnd"/>
      <w:r w:rsidRPr="00C26610">
        <w:rPr>
          <w:rFonts w:ascii="Arial" w:eastAsia="Times New Roman" w:hAnsi="Arial" w:cs="Arial"/>
          <w:color w:val="111111"/>
          <w:sz w:val="27"/>
          <w:szCs w:val="27"/>
        </w:rPr>
        <w:t xml:space="preserve"> стороны.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Приступаем к тренировке.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Ходьба на месте.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Носом вдох, а выдох ртом.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Руки на пояс, вдох-выдох.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Дышим глубже, а потом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Руки вверх - вдох, руки вниз - выдох.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Шаг на месте, не спеша.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Ходьба на месте.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Как погода хороша!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Прыжки на месте.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Не боимся мы пороши,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Повороты головой.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Ловим снег - хлопок в ладоши.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Хлопки в ладоши.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Руки в стороны, по швам.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Руки в стороны - опустить вниз вдоль туловища.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Хватит снега нам и вам.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Хлопки в ладоши.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Мы теперь метатели,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Круговые вращения руками.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Бьем по неприятелю.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Имитация метания правой рукой.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Размахнись рукой - бросок!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Имитация метания левой рукой.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Прямо в цель летит снежок.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lastRenderedPageBreak/>
        <w:t>Хлопки над головой.</w:t>
      </w:r>
    </w:p>
    <w:p w:rsidR="00C26610" w:rsidRPr="00C26610" w:rsidRDefault="00C26610" w:rsidP="00C266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Настоящие </w:t>
      </w:r>
      <w:r w:rsidRPr="00C26610">
        <w:rPr>
          <w:rFonts w:ascii="Arial" w:eastAsia="Times New Roman" w:hAnsi="Arial" w:cs="Arial"/>
          <w:b/>
          <w:bCs/>
          <w:color w:val="111111"/>
          <w:sz w:val="27"/>
        </w:rPr>
        <w:t>защитники</w:t>
      </w:r>
      <w:r w:rsidRPr="00C26610">
        <w:rPr>
          <w:rFonts w:ascii="Arial" w:eastAsia="Times New Roman" w:hAnsi="Arial" w:cs="Arial"/>
          <w:color w:val="111111"/>
          <w:sz w:val="27"/>
          <w:szCs w:val="27"/>
        </w:rPr>
        <w:t> должны быть не только сильными и смелыми, но и умными, сообразительными, внимательными. Вот сейчас и потренируем свою внимательность.</w:t>
      </w:r>
    </w:p>
    <w:p w:rsidR="00C26610" w:rsidRPr="00C26610" w:rsidRDefault="00C26610" w:rsidP="00C266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Дидактическая игра </w:t>
      </w:r>
      <w:r w:rsidRPr="00C2661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«Отгадай, чего здесь нет»</w:t>
      </w:r>
    </w:p>
    <w:p w:rsidR="00C26610" w:rsidRPr="00C26610" w:rsidRDefault="00C26610" w:rsidP="00C266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 w:rsidRPr="00C26610">
        <w:rPr>
          <w:rFonts w:ascii="Arial" w:eastAsia="Times New Roman" w:hAnsi="Arial" w:cs="Arial"/>
          <w:color w:val="111111"/>
          <w:sz w:val="27"/>
          <w:szCs w:val="27"/>
        </w:rPr>
        <w:t>: Развивать внимание, память, речь.</w:t>
      </w:r>
    </w:p>
    <w:p w:rsidR="00C26610" w:rsidRPr="00C26610" w:rsidRDefault="00C26610" w:rsidP="00C26610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</w:rPr>
      </w:pPr>
      <w:r w:rsidRPr="00C26610">
        <w:rPr>
          <w:rFonts w:ascii="Arial" w:eastAsia="Times New Roman" w:hAnsi="Arial" w:cs="Arial"/>
          <w:color w:val="83A629"/>
          <w:sz w:val="42"/>
          <w:szCs w:val="42"/>
        </w:rPr>
        <w:t>Ход игры:</w:t>
      </w:r>
    </w:p>
    <w:p w:rsidR="00C26610" w:rsidRPr="00C26610" w:rsidRDefault="00C26610" w:rsidP="00C266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 xml:space="preserve">Детям предлагается запомнить предметы, лежащие на видном месте. Затем воспитатель прячет один предмет и просит </w:t>
      </w:r>
      <w:proofErr w:type="gramStart"/>
      <w:r w:rsidRPr="00C26610">
        <w:rPr>
          <w:rFonts w:ascii="Arial" w:eastAsia="Times New Roman" w:hAnsi="Arial" w:cs="Arial"/>
          <w:color w:val="111111"/>
          <w:sz w:val="27"/>
          <w:szCs w:val="27"/>
        </w:rPr>
        <w:t>отгадать чего нет, используя словосочетание по типу </w:t>
      </w:r>
      <w:r w:rsidRPr="00C2661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«нет молотка</w:t>
      </w:r>
      <w:proofErr w:type="gramEnd"/>
      <w:r w:rsidRPr="00C2661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C2661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C26610" w:rsidRPr="00500844" w:rsidRDefault="00C26610" w:rsidP="00C266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</w:rPr>
      </w:pPr>
      <w:r w:rsidRPr="00500844">
        <w:rPr>
          <w:rFonts w:ascii="Arial" w:eastAsia="Times New Roman" w:hAnsi="Arial" w:cs="Arial"/>
          <w:b/>
          <w:color w:val="111111"/>
          <w:sz w:val="27"/>
          <w:szCs w:val="27"/>
        </w:rPr>
        <w:t>Дидактическая игра </w:t>
      </w:r>
      <w:r w:rsidRPr="00500844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«Сейчас и потом»</w:t>
      </w:r>
    </w:p>
    <w:p w:rsidR="00C26610" w:rsidRPr="00C26610" w:rsidRDefault="00C26610" w:rsidP="00C266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 w:rsidRPr="00C2661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• Научить отвечать на вопросы воспитателя внятно, не торопясь</w:t>
      </w:r>
    </w:p>
    <w:p w:rsidR="00C26610" w:rsidRPr="00C26610" w:rsidRDefault="00C26610" w:rsidP="00C266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Я начну предложение, рассказывая о том, что сейчас, а вы закончите предложение, рассказывая о том, что будет потом.</w:t>
      </w:r>
    </w:p>
    <w:p w:rsidR="00C26610" w:rsidRPr="00C26610" w:rsidRDefault="00C26610" w:rsidP="00C266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Сейчас вы маленькие, а потом станете</w:t>
      </w:r>
      <w:proofErr w:type="gramStart"/>
      <w:r w:rsidRPr="00C26610">
        <w:rPr>
          <w:rFonts w:ascii="Arial" w:eastAsia="Times New Roman" w:hAnsi="Arial" w:cs="Arial"/>
          <w:color w:val="111111"/>
          <w:sz w:val="27"/>
          <w:szCs w:val="27"/>
        </w:rPr>
        <w:t>.</w:t>
      </w:r>
      <w:proofErr w:type="gramEnd"/>
      <w:r w:rsidRPr="00C26610">
        <w:rPr>
          <w:rFonts w:ascii="Arial" w:eastAsia="Times New Roman" w:hAnsi="Arial" w:cs="Arial"/>
          <w:color w:val="111111"/>
          <w:sz w:val="27"/>
          <w:szCs w:val="27"/>
        </w:rPr>
        <w:t> </w:t>
      </w:r>
      <w:r w:rsidRPr="00C2661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 w:rsidRPr="00C2661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б</w:t>
      </w:r>
      <w:proofErr w:type="gramEnd"/>
      <w:r w:rsidRPr="00C2661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ольшими)</w:t>
      </w:r>
      <w:r w:rsidRPr="00C2661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C26610" w:rsidRPr="00C26610" w:rsidRDefault="00C26610" w:rsidP="00C266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Сейчас вы дети, а когда вырастите, станете</w:t>
      </w:r>
      <w:proofErr w:type="gramStart"/>
      <w:r w:rsidRPr="00C26610">
        <w:rPr>
          <w:rFonts w:ascii="Arial" w:eastAsia="Times New Roman" w:hAnsi="Arial" w:cs="Arial"/>
          <w:color w:val="111111"/>
          <w:sz w:val="27"/>
          <w:szCs w:val="27"/>
        </w:rPr>
        <w:t>.</w:t>
      </w:r>
      <w:proofErr w:type="gramEnd"/>
      <w:r w:rsidRPr="00C26610">
        <w:rPr>
          <w:rFonts w:ascii="Arial" w:eastAsia="Times New Roman" w:hAnsi="Arial" w:cs="Arial"/>
          <w:color w:val="111111"/>
          <w:sz w:val="27"/>
          <w:szCs w:val="27"/>
        </w:rPr>
        <w:t> </w:t>
      </w:r>
      <w:r w:rsidRPr="00C2661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 w:rsidRPr="00C2661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в</w:t>
      </w:r>
      <w:proofErr w:type="gramEnd"/>
      <w:r w:rsidRPr="00C2661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зрослыми)</w:t>
      </w:r>
      <w:r w:rsidRPr="00C2661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C26610" w:rsidRPr="00C26610" w:rsidRDefault="00C26610" w:rsidP="00C266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Сейчас вы низкие, но когда-нибудь станете</w:t>
      </w:r>
      <w:proofErr w:type="gramStart"/>
      <w:r w:rsidRPr="00C26610">
        <w:rPr>
          <w:rFonts w:ascii="Arial" w:eastAsia="Times New Roman" w:hAnsi="Arial" w:cs="Arial"/>
          <w:color w:val="111111"/>
          <w:sz w:val="27"/>
          <w:szCs w:val="27"/>
        </w:rPr>
        <w:t>.</w:t>
      </w:r>
      <w:proofErr w:type="gramEnd"/>
      <w:r w:rsidRPr="00C26610">
        <w:rPr>
          <w:rFonts w:ascii="Arial" w:eastAsia="Times New Roman" w:hAnsi="Arial" w:cs="Arial"/>
          <w:color w:val="111111"/>
          <w:sz w:val="27"/>
          <w:szCs w:val="27"/>
        </w:rPr>
        <w:t> </w:t>
      </w:r>
      <w:r w:rsidRPr="00C2661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 w:rsidRPr="00C2661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в</w:t>
      </w:r>
      <w:proofErr w:type="gramEnd"/>
      <w:r w:rsidRPr="00C2661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ысокими)</w:t>
      </w:r>
      <w:r w:rsidRPr="00C2661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C26610" w:rsidRPr="00C26610" w:rsidRDefault="00C26610" w:rsidP="00C266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Сейчас вы знаете мало, но со временем будете знать</w:t>
      </w:r>
      <w:proofErr w:type="gramStart"/>
      <w:r w:rsidRPr="00C26610">
        <w:rPr>
          <w:rFonts w:ascii="Arial" w:eastAsia="Times New Roman" w:hAnsi="Arial" w:cs="Arial"/>
          <w:color w:val="111111"/>
          <w:sz w:val="27"/>
          <w:szCs w:val="27"/>
        </w:rPr>
        <w:t>.</w:t>
      </w:r>
      <w:proofErr w:type="gramEnd"/>
      <w:r w:rsidRPr="00C26610">
        <w:rPr>
          <w:rFonts w:ascii="Arial" w:eastAsia="Times New Roman" w:hAnsi="Arial" w:cs="Arial"/>
          <w:color w:val="111111"/>
          <w:sz w:val="27"/>
          <w:szCs w:val="27"/>
        </w:rPr>
        <w:t> </w:t>
      </w:r>
      <w:r w:rsidRPr="00C2661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 w:rsidRPr="00C2661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м</w:t>
      </w:r>
      <w:proofErr w:type="gramEnd"/>
      <w:r w:rsidRPr="00C2661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ного)</w:t>
      </w:r>
      <w:r w:rsidRPr="00C2661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C26610" w:rsidRPr="00C26610" w:rsidRDefault="00C26610" w:rsidP="00C266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C26610">
        <w:rPr>
          <w:rFonts w:ascii="Arial" w:eastAsia="Times New Roman" w:hAnsi="Arial" w:cs="Arial"/>
          <w:color w:val="111111"/>
          <w:sz w:val="27"/>
          <w:szCs w:val="27"/>
        </w:rPr>
        <w:t>Сейчас вы ходите в детский сад, но совсем скоро пойдете в. </w:t>
      </w:r>
      <w:r w:rsidRPr="00C2661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(школу)</w:t>
      </w:r>
      <w:r w:rsidRPr="00C2661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C26610" w:rsidRDefault="00C26610"/>
    <w:sectPr w:rsidR="00C26610" w:rsidSect="00EE0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6610"/>
    <w:rsid w:val="00500844"/>
    <w:rsid w:val="00C26610"/>
    <w:rsid w:val="00EE0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24"/>
  </w:style>
  <w:style w:type="paragraph" w:styleId="2">
    <w:name w:val="heading 2"/>
    <w:basedOn w:val="a"/>
    <w:link w:val="20"/>
    <w:uiPriority w:val="9"/>
    <w:qFormat/>
    <w:rsid w:val="00C266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6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2661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26610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6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1421</Words>
  <Characters>8106</Characters>
  <Application>Microsoft Office Word</Application>
  <DocSecurity>0</DocSecurity>
  <Lines>67</Lines>
  <Paragraphs>19</Paragraphs>
  <ScaleCrop>false</ScaleCrop>
  <Company/>
  <LinksUpToDate>false</LinksUpToDate>
  <CharactersWithSpaces>9508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4</cp:revision>
  <dcterms:created xsi:type="dcterms:W3CDTF">2021-02-14T15:16:00Z</dcterms:created>
  <dcterms:modified xsi:type="dcterms:W3CDTF">2022-10-24T14:11:00Z</dcterms:modified>
</cp:coreProperties>
</file>